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AAD20" w14:textId="77777777" w:rsidR="001F2235" w:rsidRPr="001F2235" w:rsidRDefault="001F2235" w:rsidP="001F223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</w:rPr>
        <w:t>ZÁPISNICA Z PEDAGOGICKEJ RADY</w:t>
      </w:r>
    </w:p>
    <w:p w14:paraId="48F05601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konania: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25. 06. 2026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Miesto konania: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Materská škola – </w:t>
      </w:r>
      <w:proofErr w:type="spellStart"/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Óvoda</w:t>
      </w:r>
      <w:proofErr w:type="spellEnd"/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Ružový háj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Prítomní: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prezenčnej listiny</w:t>
      </w:r>
    </w:p>
    <w:p w14:paraId="472032BD" w14:textId="73994C23" w:rsidR="001F2235" w:rsidRPr="001F2235" w:rsidRDefault="001F2235" w:rsidP="001F22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94761D0" w14:textId="77777777" w:rsidR="001F2235" w:rsidRPr="001F2235" w:rsidRDefault="001F2235" w:rsidP="001F22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PROGRAM</w:t>
      </w:r>
    </w:p>
    <w:p w14:paraId="02804AA6" w14:textId="77777777" w:rsidR="001F2235" w:rsidRPr="001F2235" w:rsidRDefault="001F2235" w:rsidP="001F223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Otvorenie a privítanie </w:t>
      </w:r>
    </w:p>
    <w:p w14:paraId="0EBC6CDE" w14:textId="77777777" w:rsidR="001F2235" w:rsidRPr="001F2235" w:rsidRDefault="001F2235" w:rsidP="001F223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Vyhodnotenie plnenia Školského vzdelávacieho programu v 2. polroku školského roka 2025/2026 </w:t>
      </w:r>
    </w:p>
    <w:p w14:paraId="6DA93AB8" w14:textId="77777777" w:rsidR="001F2235" w:rsidRPr="001F2235" w:rsidRDefault="001F2235" w:rsidP="001F223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Hodnotenie výchovno-vzdelávacích výsledkov detí </w:t>
      </w:r>
    </w:p>
    <w:p w14:paraId="103E8CEC" w14:textId="77777777" w:rsidR="001F2235" w:rsidRPr="001F2235" w:rsidRDefault="001F2235" w:rsidP="001F223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Vyhodnotenie pedagogickej diagnostiky detí </w:t>
      </w:r>
    </w:p>
    <w:p w14:paraId="4AB0F8C0" w14:textId="77777777" w:rsidR="001F2235" w:rsidRPr="001F2235" w:rsidRDefault="001F2235" w:rsidP="001F223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Zhodnotenie pripravenosti predškolákov na vstup do základnej školy </w:t>
      </w:r>
    </w:p>
    <w:p w14:paraId="0243AE60" w14:textId="77777777" w:rsidR="001F2235" w:rsidRPr="001F2235" w:rsidRDefault="001F2235" w:rsidP="001F223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Vyhodnotenie aktivít a projektov realizovaných počas školského roka </w:t>
      </w:r>
    </w:p>
    <w:p w14:paraId="79855D6E" w14:textId="77777777" w:rsidR="001F2235" w:rsidRPr="001F2235" w:rsidRDefault="001F2235" w:rsidP="001F223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Spolupráca s rodičmi a partnermi školy </w:t>
      </w:r>
    </w:p>
    <w:p w14:paraId="0C5E4CE3" w14:textId="77777777" w:rsidR="001F2235" w:rsidRPr="001F2235" w:rsidRDefault="001F2235" w:rsidP="001F223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Vyhodnotenie profesijného rozvoja pedagogických zamestnancov </w:t>
      </w:r>
    </w:p>
    <w:p w14:paraId="18B857B1" w14:textId="77777777" w:rsidR="001F2235" w:rsidRPr="001F2235" w:rsidRDefault="001F2235" w:rsidP="001F223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Organizácia letnej prevádzky materskej školy </w:t>
      </w:r>
    </w:p>
    <w:p w14:paraId="7308CFC1" w14:textId="77777777" w:rsidR="001F2235" w:rsidRPr="001F2235" w:rsidRDefault="001F2235" w:rsidP="001F223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Návrhy a odporúčania pre školský rok 2026/2027 </w:t>
      </w:r>
    </w:p>
    <w:p w14:paraId="341710A1" w14:textId="77777777" w:rsidR="001F2235" w:rsidRPr="001F2235" w:rsidRDefault="001F2235" w:rsidP="001F223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Uznesenie pedagogickej rady </w:t>
      </w:r>
    </w:p>
    <w:p w14:paraId="73E5D184" w14:textId="77777777" w:rsidR="001F2235" w:rsidRPr="001F2235" w:rsidRDefault="001F2235" w:rsidP="001F223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Záver </w:t>
      </w:r>
    </w:p>
    <w:p w14:paraId="6EB4227A" w14:textId="77777777" w:rsidR="001F2235" w:rsidRPr="001F2235" w:rsidRDefault="001F2235" w:rsidP="001F22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PRIEBEH ROKOVANIA</w:t>
      </w:r>
    </w:p>
    <w:p w14:paraId="0F9BA273" w14:textId="77777777" w:rsidR="001F2235" w:rsidRPr="001F2235" w:rsidRDefault="001F2235" w:rsidP="001F22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Otvorenie a privítanie</w:t>
      </w:r>
    </w:p>
    <w:p w14:paraId="60B3E0A1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Riaditeľka materskej školy privítala všetkých prítomných pedagogických zamestnancov na záverečnej pedagogickej rade za 2. polrok školského roka 2025/2026. Oboznámila ich s programom rokovania a skonštatovala, že pedagogická rada je uznášaniaschopná.</w:t>
      </w:r>
    </w:p>
    <w:p w14:paraId="6FBD6BEF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Vo svojom úvodnom príhovore poďakovala pedagogickým zamestnancom za ich celoročnú prácu, odborný prístup, tvorivosť a zodpovednosť pri plnení výchovno-vzdelávacích úloh.</w:t>
      </w:r>
    </w:p>
    <w:p w14:paraId="207FB136" w14:textId="77777777" w:rsidR="001F2235" w:rsidRPr="001F2235" w:rsidRDefault="001F2235" w:rsidP="001F22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2</w:t>
      </w: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Vyhodnotenie plnenia </w:t>
      </w:r>
      <w:proofErr w:type="spellStart"/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ŠkVP</w:t>
      </w:r>
      <w:proofErr w:type="spellEnd"/>
    </w:p>
    <w:p w14:paraId="5DBE1EC3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Riaditeľka zhodnotila plnenie cieľov Školského vzdelávacieho programu v jednotlivých triedach. Konštatovala, že stanovené ciele a úlohy boli priebežne plnené v súlade so Štátnym vzdelávacím programom pre predprimárne vzdelávanie.</w:t>
      </w:r>
    </w:p>
    <w:p w14:paraId="61AEF6E1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Vo výchovno-vzdelávacom procese bol kladený dôraz na: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rozvoj komunikačných schopností detí,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• rozvoj </w:t>
      </w:r>
      <w:proofErr w:type="spellStart"/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predčitateľskej</w:t>
      </w:r>
      <w:proofErr w:type="spellEnd"/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gramotnosti,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rozvoj matematických predstáv,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environmentálne povedomie,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pohybové aktivity,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rozvoj sociálnych a emocionálnych kompetencií.</w:t>
      </w:r>
    </w:p>
    <w:p w14:paraId="1041FFFD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Pedagogickí zamestnanci využívali aktivizujúce metódy a formy práce podporujúce samostatnosť, tvorivosť a aktívne učenie detí.</w:t>
      </w:r>
    </w:p>
    <w:p w14:paraId="41228222" w14:textId="77777777" w:rsidR="001F2235" w:rsidRPr="001F2235" w:rsidRDefault="001F2235" w:rsidP="001F22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 Hodnotenie výsledkov detí</w:t>
      </w:r>
    </w:p>
    <w:p w14:paraId="63E725E5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Triedne učiteľky predložili hodnotiace správy o výsledkoch výchovno-vzdelávacej činnosti vo svojich triedach. Konštatovali, že väčšina detí dosiahla primeranú úroveň kompetencií vzhľadom na vek a individuálne možnosti.</w:t>
      </w:r>
    </w:p>
    <w:p w14:paraId="35A5B056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Pozitívne boli hodnotené najmä: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komunikačné schopnosti detí,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• rozvoj </w:t>
      </w:r>
      <w:proofErr w:type="spellStart"/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grafomotorických</w:t>
      </w:r>
      <w:proofErr w:type="spellEnd"/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zručností,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pracovné návyky,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sociálne vzťahy medzi deťmi,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schopnosť spolupracovať v skupine.</w:t>
      </w:r>
    </w:p>
    <w:p w14:paraId="306AAD88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Osobitná pozornosť bola venovaná deťom so špecifickými výchovno-vzdelávacími potrebami a deťom vyžadujúcim individuálny prístup.</w:t>
      </w:r>
    </w:p>
    <w:p w14:paraId="3CB06EB5" w14:textId="77777777" w:rsidR="001F2235" w:rsidRPr="001F2235" w:rsidRDefault="001F2235" w:rsidP="001F22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 Pedagogická diagnostika</w:t>
      </w:r>
    </w:p>
    <w:p w14:paraId="5793E63A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Pedagogickí zamestnanci vyhodnotili výsledky pedagogickej diagnostiky detí. Diagnostika bola realizovaná priebežne počas celého školského roka prostredníctvom pozorovania, rozhovorov, analýzy detských výtvorov a hodnotenia výkonov detí.</w:t>
      </w:r>
    </w:p>
    <w:p w14:paraId="5FF41C0E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Získané poznatky boli využívané pri plánovaní individuálneho prístupu k deťom a pri spolupráci s rodičmi.</w:t>
      </w:r>
    </w:p>
    <w:p w14:paraId="1D44803A" w14:textId="77777777" w:rsidR="001F2235" w:rsidRPr="001F2235" w:rsidRDefault="001F2235" w:rsidP="001F22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5. Pripravenosť predškolákov</w:t>
      </w:r>
    </w:p>
    <w:p w14:paraId="67F7E8AA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Pedagogická rada prerokovala pripravenosť detí plniacich povinné predprimárne vzdelávanie na vstup do základnej školy.</w:t>
      </w:r>
    </w:p>
    <w:p w14:paraId="2CA5B96B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Bolo konštatované, že väčšina detí dosiahla primeranú úroveň školskej pripravenosti v oblastiach: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komunikačné kompetencie,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• </w:t>
      </w:r>
      <w:proofErr w:type="spellStart"/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grafomotorika</w:t>
      </w:r>
      <w:proofErr w:type="spellEnd"/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matematické predstavy,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sociálna a emocionálna zrelosť,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samostatnosť,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schopnosť sústredenia a plnenia zadaných pokynov.</w:t>
      </w:r>
    </w:p>
    <w:p w14:paraId="2D5B4D7D" w14:textId="77777777" w:rsidR="001F2235" w:rsidRPr="001F2235" w:rsidRDefault="001F2235" w:rsidP="001F22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 Vyhodnotenie aktivít a projektov</w:t>
      </w:r>
    </w:p>
    <w:p w14:paraId="22B87E5E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Riaditeľka zhodnotila priebeh a prínos realizovaných aktivít a projektov. Pozitívne boli hodnotené najmä: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Týždeň detí,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Deň rodiny,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kultúrne a spoločenské podujatia,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tematické dni,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• environmentálne aktivity,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športové podujatia,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projekt „Hravá cesta zdravých nôh“,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spolupráca s miestnymi organizáciami.</w:t>
      </w:r>
    </w:p>
    <w:p w14:paraId="1AD49A57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Aktivity prispeli k rozvoju osobnosti detí a prezentácii školy na verejnosti.</w:t>
      </w:r>
    </w:p>
    <w:p w14:paraId="367797DD" w14:textId="77777777" w:rsidR="001F2235" w:rsidRPr="001F2235" w:rsidRDefault="001F2235" w:rsidP="001F22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7. Spolupráca s rodičmi a partnermi</w:t>
      </w:r>
    </w:p>
    <w:p w14:paraId="2509D6B9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Spolupráca s rodičmi bola hodnotená ako veľmi dobrá. Rodičia sa aktívne zapájali do života materskej školy a do realizovaných aktivít.</w:t>
      </w:r>
    </w:p>
    <w:p w14:paraId="057F3E18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Pozitívne bola hodnotená aj spolupráca s externými partnermi a inštitúciami.</w:t>
      </w:r>
    </w:p>
    <w:p w14:paraId="5DFE64F5" w14:textId="77777777" w:rsidR="001F2235" w:rsidRPr="001F2235" w:rsidRDefault="001F2235" w:rsidP="001F22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8. Profesijný rozvoj</w:t>
      </w:r>
    </w:p>
    <w:p w14:paraId="0373ED8A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Pedagogickí zamestnanci sa zúčastňovali odborných školení, seminárov a </w:t>
      </w:r>
      <w:proofErr w:type="spellStart"/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webinárov</w:t>
      </w:r>
      <w:proofErr w:type="spellEnd"/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. Získané poznatky boli využívané vo výchovno-vzdelávacom procese a prispeli k jeho skvalitneniu.</w:t>
      </w:r>
    </w:p>
    <w:p w14:paraId="08D6ADCA" w14:textId="77777777" w:rsidR="001F2235" w:rsidRPr="001F2235" w:rsidRDefault="001F2235" w:rsidP="001F22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9. Letná prevádzka</w:t>
      </w:r>
    </w:p>
    <w:p w14:paraId="2ED5CB57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Riaditeľka informovala o organizácii letnej prevádzky, počte prihlásených detí a personálnom zabezpečení. Zamestnanci boli oboznámení s bezpečnostnými a hygienickými opatreniami.</w:t>
      </w:r>
    </w:p>
    <w:p w14:paraId="5CDBC21E" w14:textId="77777777" w:rsidR="001F2235" w:rsidRPr="001F2235" w:rsidRDefault="001F2235" w:rsidP="001F22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10. Návrhy a odporúčania</w:t>
      </w:r>
    </w:p>
    <w:p w14:paraId="75B2F341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Pedagogická rada odporučila: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pokračovať v projektových aktivitách,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rozvíjať environmentálne aktivity,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podporovať digitálne kompetencie detí,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posilňovať spoluprácu s rodičmi,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využívať moderné metódy práce.</w:t>
      </w:r>
    </w:p>
    <w:p w14:paraId="243410D1" w14:textId="77777777" w:rsidR="001F2235" w:rsidRPr="001F2235" w:rsidRDefault="001F2235" w:rsidP="001F22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11. UZNESENIE PEDAGOGICKEJ RADY</w:t>
      </w:r>
    </w:p>
    <w:p w14:paraId="7C75F95D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Pedagogická rada:</w:t>
      </w:r>
    </w:p>
    <w:p w14:paraId="54EC6403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a) berie na vedomie: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všetky predložené hodnotenia a správy</w:t>
      </w:r>
    </w:p>
    <w:p w14:paraId="0BC5B16B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b) prerokovala: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záverečné hodnotenie výchovno-vzdelávacej činnosti za školský rok 2025/2026</w:t>
      </w:r>
    </w:p>
    <w:p w14:paraId="3A33FFAF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c) odporúča: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zohľadniť závery z pedagogickej rady pri plánovaní práce na školský rok 2026/2027</w:t>
      </w:r>
    </w:p>
    <w:p w14:paraId="77E49DAF" w14:textId="0CB97A07" w:rsidR="001F2235" w:rsidRPr="001F2235" w:rsidRDefault="001F2235" w:rsidP="001F22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124330" w14:textId="77777777" w:rsidR="001F2235" w:rsidRDefault="001F2235" w:rsidP="001F22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8823CDC" w14:textId="603FC916" w:rsidR="001F2235" w:rsidRPr="001F2235" w:rsidRDefault="001F2235" w:rsidP="001F22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12. ZÁVER</w:t>
      </w:r>
    </w:p>
    <w:p w14:paraId="5765882E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Riaditeľka poďakovala všetkým pedagogickým zamestnancom za ich celoročnú prácu, profesionalitu a tvorivý prístup. Popriala im príjemné prežitie letných prázdnin, oddych a načerpanie nových síl.</w:t>
      </w:r>
    </w:p>
    <w:p w14:paraId="6D2638C1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Následne zasadnutie pedagogickej rady ukončila.</w:t>
      </w:r>
    </w:p>
    <w:p w14:paraId="6E5C4177" w14:textId="428B0488" w:rsidR="001F2235" w:rsidRPr="001F2235" w:rsidRDefault="001F2235" w:rsidP="001F22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486E16" w14:textId="77777777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 Dunajskej Strede, dňa 25. 06. 2026</w:t>
      </w:r>
    </w:p>
    <w:p w14:paraId="3E67755D" w14:textId="786982B0" w:rsidR="0005261C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Zapísala: .....................................</w:t>
      </w: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Overila: ....................................</w:t>
      </w:r>
      <w:r w:rsidR="000526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</w:t>
      </w:r>
      <w:r w:rsidR="0005261C"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Overila: .....................................</w:t>
      </w:r>
    </w:p>
    <w:p w14:paraId="49B42592" w14:textId="32C70C3D" w:rsidR="001F2235" w:rsidRPr="001F2235" w:rsidRDefault="001F2235" w:rsidP="001F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2235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Riaditeľka MŠ: .....................................</w:t>
      </w:r>
    </w:p>
    <w:p w14:paraId="1F123B3E" w14:textId="6A39B2C4" w:rsidR="001F2235" w:rsidRPr="001F2235" w:rsidRDefault="001F2235" w:rsidP="001F22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5E4D53" w14:textId="77777777" w:rsidR="00031B12" w:rsidRDefault="00031B12" w:rsidP="003663C0"/>
    <w:sectPr w:rsidR="00031B1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7A865" w14:textId="77777777" w:rsidR="00160E37" w:rsidRDefault="00160E37" w:rsidP="001F2235">
      <w:pPr>
        <w:spacing w:after="0" w:line="240" w:lineRule="auto"/>
      </w:pPr>
      <w:r>
        <w:separator/>
      </w:r>
    </w:p>
  </w:endnote>
  <w:endnote w:type="continuationSeparator" w:id="0">
    <w:p w14:paraId="19151D19" w14:textId="77777777" w:rsidR="00160E37" w:rsidRDefault="00160E37" w:rsidP="001F2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B4E0E" w14:textId="77777777" w:rsidR="00160E37" w:rsidRDefault="00160E37" w:rsidP="001F2235">
      <w:pPr>
        <w:spacing w:after="0" w:line="240" w:lineRule="auto"/>
      </w:pPr>
      <w:r>
        <w:separator/>
      </w:r>
    </w:p>
  </w:footnote>
  <w:footnote w:type="continuationSeparator" w:id="0">
    <w:p w14:paraId="0C5DAA34" w14:textId="77777777" w:rsidR="00160E37" w:rsidRDefault="00160E37" w:rsidP="001F2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D9BC0" w14:textId="61A2E179" w:rsidR="001F2235" w:rsidRPr="001F2235" w:rsidRDefault="001F2235" w:rsidP="001F2235">
    <w:pPr>
      <w:pStyle w:val="Hlavika"/>
      <w:jc w:val="center"/>
      <w:rPr>
        <w:rFonts w:ascii="Times New Roman" w:hAnsi="Times New Roman" w:cs="Times New Roman"/>
        <w:sz w:val="24"/>
        <w:szCs w:val="24"/>
      </w:rPr>
    </w:pPr>
    <w:r w:rsidRPr="001F2235">
      <w:rPr>
        <w:rFonts w:ascii="Times New Roman" w:hAnsi="Times New Roman" w:cs="Times New Roman"/>
        <w:sz w:val="24"/>
        <w:szCs w:val="24"/>
      </w:rPr>
      <w:t>MATERSKÁ ŠKOLA  - ÓVODA RU</w:t>
    </w:r>
    <w:r>
      <w:rPr>
        <w:rFonts w:ascii="Times New Roman" w:hAnsi="Times New Roman" w:cs="Times New Roman"/>
        <w:sz w:val="24"/>
        <w:szCs w:val="24"/>
      </w:rPr>
      <w:t>Ž</w:t>
    </w:r>
    <w:r w:rsidRPr="001F2235">
      <w:rPr>
        <w:rFonts w:ascii="Times New Roman" w:hAnsi="Times New Roman" w:cs="Times New Roman"/>
        <w:sz w:val="24"/>
        <w:szCs w:val="24"/>
      </w:rPr>
      <w:t>OVÝ HÁJ 1359/19 ,929 01 DUNAJSKÁ STREDA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B5F11"/>
    <w:multiLevelType w:val="multilevel"/>
    <w:tmpl w:val="B46C36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971AC"/>
    <w:multiLevelType w:val="multilevel"/>
    <w:tmpl w:val="59685BC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C3A2B"/>
    <w:multiLevelType w:val="multilevel"/>
    <w:tmpl w:val="81B458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254B73"/>
    <w:multiLevelType w:val="multilevel"/>
    <w:tmpl w:val="9C3A07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E223E2"/>
    <w:multiLevelType w:val="multilevel"/>
    <w:tmpl w:val="BAFA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183AAA"/>
    <w:multiLevelType w:val="multilevel"/>
    <w:tmpl w:val="83748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21746F"/>
    <w:multiLevelType w:val="multilevel"/>
    <w:tmpl w:val="21C00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A151C5"/>
    <w:multiLevelType w:val="multilevel"/>
    <w:tmpl w:val="66E24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A209FC"/>
    <w:multiLevelType w:val="multilevel"/>
    <w:tmpl w:val="64AA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136B83"/>
    <w:multiLevelType w:val="multilevel"/>
    <w:tmpl w:val="B622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5D77D4"/>
    <w:multiLevelType w:val="multilevel"/>
    <w:tmpl w:val="ACF6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DE769D"/>
    <w:multiLevelType w:val="multilevel"/>
    <w:tmpl w:val="68AE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00209"/>
    <w:multiLevelType w:val="multilevel"/>
    <w:tmpl w:val="787A46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D061EE"/>
    <w:multiLevelType w:val="multilevel"/>
    <w:tmpl w:val="831897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880155"/>
    <w:multiLevelType w:val="multilevel"/>
    <w:tmpl w:val="6F20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2607B0"/>
    <w:multiLevelType w:val="multilevel"/>
    <w:tmpl w:val="1D1410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0F7C7B"/>
    <w:multiLevelType w:val="multilevel"/>
    <w:tmpl w:val="870C48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7F2695"/>
    <w:multiLevelType w:val="multilevel"/>
    <w:tmpl w:val="CA1AC8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4B5478"/>
    <w:multiLevelType w:val="multilevel"/>
    <w:tmpl w:val="B04286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B217A9"/>
    <w:multiLevelType w:val="multilevel"/>
    <w:tmpl w:val="D2F466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6"/>
  </w:num>
  <w:num w:numId="5">
    <w:abstractNumId w:val="14"/>
  </w:num>
  <w:num w:numId="6">
    <w:abstractNumId w:val="3"/>
  </w:num>
  <w:num w:numId="7">
    <w:abstractNumId w:val="18"/>
  </w:num>
  <w:num w:numId="8">
    <w:abstractNumId w:val="9"/>
  </w:num>
  <w:num w:numId="9">
    <w:abstractNumId w:val="17"/>
  </w:num>
  <w:num w:numId="10">
    <w:abstractNumId w:val="4"/>
  </w:num>
  <w:num w:numId="11">
    <w:abstractNumId w:val="12"/>
  </w:num>
  <w:num w:numId="12">
    <w:abstractNumId w:val="13"/>
  </w:num>
  <w:num w:numId="13">
    <w:abstractNumId w:val="2"/>
  </w:num>
  <w:num w:numId="14">
    <w:abstractNumId w:val="19"/>
  </w:num>
  <w:num w:numId="15">
    <w:abstractNumId w:val="11"/>
  </w:num>
  <w:num w:numId="16">
    <w:abstractNumId w:val="15"/>
  </w:num>
  <w:num w:numId="17">
    <w:abstractNumId w:val="5"/>
  </w:num>
  <w:num w:numId="18">
    <w:abstractNumId w:val="10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841"/>
    <w:rsid w:val="00031B12"/>
    <w:rsid w:val="0005261C"/>
    <w:rsid w:val="00160E37"/>
    <w:rsid w:val="001F2235"/>
    <w:rsid w:val="0035621C"/>
    <w:rsid w:val="003663C0"/>
    <w:rsid w:val="004F3333"/>
    <w:rsid w:val="006B3BBD"/>
    <w:rsid w:val="008C2841"/>
    <w:rsid w:val="00BD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66EF8"/>
  <w15:chartTrackingRefBased/>
  <w15:docId w15:val="{2622B75E-30A4-463A-9B5F-203676D7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1F22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1F22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1F22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sselectedend">
    <w:name w:val="isselectedend"/>
    <w:basedOn w:val="Normlny"/>
    <w:rsid w:val="008C2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C2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D2BD0"/>
    <w:rPr>
      <w:b/>
      <w:bCs/>
    </w:rPr>
  </w:style>
  <w:style w:type="paragraph" w:styleId="Odsekzoznamu">
    <w:name w:val="List Paragraph"/>
    <w:basedOn w:val="Normlny"/>
    <w:uiPriority w:val="34"/>
    <w:qFormat/>
    <w:rsid w:val="003663C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F223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1F223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1F2235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F2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2235"/>
  </w:style>
  <w:style w:type="paragraph" w:styleId="Pta">
    <w:name w:val="footer"/>
    <w:basedOn w:val="Normlny"/>
    <w:link w:val="PtaChar"/>
    <w:uiPriority w:val="99"/>
    <w:unhideWhenUsed/>
    <w:rsid w:val="001F2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2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2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23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Varadyova</dc:creator>
  <cp:keywords/>
  <dc:description/>
  <cp:lastModifiedBy>Andrea Varadyova</cp:lastModifiedBy>
  <cp:revision>5</cp:revision>
  <dcterms:created xsi:type="dcterms:W3CDTF">2026-06-07T21:23:00Z</dcterms:created>
  <dcterms:modified xsi:type="dcterms:W3CDTF">2026-07-07T11:02:00Z</dcterms:modified>
</cp:coreProperties>
</file>